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B66E57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B66E57" w:rsidRDefault="002F054A" w:rsidP="00C429D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B66E57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23BE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</w:t>
            </w:r>
          </w:p>
        </w:tc>
      </w:tr>
      <w:tr w:rsidR="00086869" w:rsidRPr="00B66E57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B66E57" w:rsidRDefault="00086869" w:rsidP="00B66E57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B66E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B66E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CC2CBD" w:rsidRPr="00B66E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B66E5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66E57" w:rsidRDefault="00CC2CBD" w:rsidP="00E81A29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การติดตามและประเมินผลด้านงบประมาณ ด้านนโยบายและยุทธศาสตร์อุดมศึกษา</w:t>
            </w:r>
          </w:p>
        </w:tc>
      </w:tr>
      <w:tr w:rsidR="002F054A" w:rsidRPr="00B66E57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CC2CBD" w:rsidRPr="00B66E57" w:rsidRDefault="002F054A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C2CBD"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นางนภาพร  อาร์มสตรอง  </w:t>
            </w:r>
          </w:p>
          <w:p w:rsidR="00453A01" w:rsidRPr="00B66E57" w:rsidRDefault="00CC2CBD" w:rsidP="00B66E57">
            <w:pPr>
              <w:jc w:val="thaiDistribute"/>
              <w:rPr>
                <w:sz w:val="30"/>
                <w:szCs w:val="30"/>
                <w:cs/>
              </w:rPr>
            </w:pP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นายศุภโชค 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C2CBD" w:rsidRPr="00B66E57" w:rsidRDefault="002F054A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66E57" w:rsidRPr="00B66E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</w:t>
            </w:r>
            <w:r w:rsidR="00CC2CBD" w:rsidRPr="00B66E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5364</w:t>
            </w:r>
          </w:p>
          <w:p w:rsidR="00453A01" w:rsidRPr="00B66E57" w:rsidRDefault="00CC2CBD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66E57" w:rsidRPr="00B66E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</w:t>
            </w:r>
            <w:r w:rsidRPr="00B66E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5359</w:t>
            </w:r>
          </w:p>
        </w:tc>
      </w:tr>
      <w:tr w:rsidR="002F054A" w:rsidRPr="00B66E57" w:rsidTr="00A155E3">
        <w:tc>
          <w:tcPr>
            <w:tcW w:w="5812" w:type="dxa"/>
            <w:gridSpan w:val="2"/>
            <w:tcBorders>
              <w:right w:val="nil"/>
            </w:tcBorders>
          </w:tcPr>
          <w:p w:rsidR="00CC2CBD" w:rsidRPr="00B66E57" w:rsidRDefault="002F054A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C2CBD" w:rsidRPr="00B66E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นางสาวปาจรีย์  ธนศิริวัฒนา</w:t>
            </w:r>
          </w:p>
          <w:p w:rsidR="00CC2CBD" w:rsidRPr="00B66E57" w:rsidRDefault="00CC2CBD" w:rsidP="00B66E57">
            <w:pPr>
              <w:tabs>
                <w:tab w:val="left" w:pos="1342"/>
              </w:tabs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 วัชรีวงศ์ ณ อยุธยา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CC2CBD" w:rsidRPr="00B66E57" w:rsidRDefault="00CC2CBD" w:rsidP="00B66E57">
            <w:pPr>
              <w:tabs>
                <w:tab w:val="left" w:pos="1342"/>
              </w:tabs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นายธีรนิติ  เล็กเจริญ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  <w:p w:rsidR="00CC2CBD" w:rsidRPr="00B66E57" w:rsidRDefault="00CC2CBD" w:rsidP="00B66E57">
            <w:pPr>
              <w:tabs>
                <w:tab w:val="left" w:pos="1342"/>
              </w:tabs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นภลดา  แช่มช้อย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  <w:p w:rsidR="006C7B37" w:rsidRPr="00B66E57" w:rsidRDefault="00CC2CBD" w:rsidP="00B66E57">
            <w:pPr>
              <w:tabs>
                <w:tab w:val="left" w:pos="1342"/>
              </w:tabs>
              <w:jc w:val="thaiDistribute"/>
              <w:rPr>
                <w:sz w:val="30"/>
                <w:szCs w:val="30"/>
                <w:cs/>
              </w:rPr>
            </w:pP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เกศินี  อุ่นเจริญดี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6C7B37" w:rsidRPr="00B66E5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B66E5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B66E5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CC2CBD" w:rsidRPr="00B66E57" w:rsidRDefault="00D849B7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66E57" w:rsidRPr="00B66E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</w:t>
            </w:r>
            <w:r w:rsidR="00CC2CBD" w:rsidRPr="00B66E5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5355</w:t>
            </w:r>
          </w:p>
          <w:p w:rsidR="00CC2CBD" w:rsidRPr="00B66E57" w:rsidRDefault="00CC2CBD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66E57"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5356</w:t>
            </w:r>
          </w:p>
          <w:p w:rsidR="00CC2CBD" w:rsidRPr="00B66E57" w:rsidRDefault="00CC2CBD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66E57"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5376</w:t>
            </w:r>
          </w:p>
          <w:p w:rsidR="00CC2CBD" w:rsidRPr="00B66E57" w:rsidRDefault="00CC2CBD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66E57"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5356</w:t>
            </w:r>
          </w:p>
          <w:p w:rsidR="006C7B37" w:rsidRPr="00B66E57" w:rsidRDefault="00CC2CBD" w:rsidP="00B66E57">
            <w:pPr>
              <w:jc w:val="thaiDistribute"/>
              <w:rPr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B66E57"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0-2610-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5355</w:t>
            </w:r>
          </w:p>
        </w:tc>
      </w:tr>
      <w:tr w:rsidR="002F054A" w:rsidRPr="00B66E57" w:rsidTr="0034641C">
        <w:trPr>
          <w:trHeight w:val="3336"/>
        </w:trPr>
        <w:tc>
          <w:tcPr>
            <w:tcW w:w="9498" w:type="dxa"/>
            <w:gridSpan w:val="3"/>
          </w:tcPr>
          <w:p w:rsidR="002F054A" w:rsidRPr="00B66E57" w:rsidRDefault="002F054A" w:rsidP="00B66E5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B66E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66E57" w:rsidRDefault="006C7B37" w:rsidP="00B66E57">
            <w:pPr>
              <w:tabs>
                <w:tab w:val="left" w:pos="626"/>
              </w:tabs>
              <w:spacing w:after="240"/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6E5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ำนักงานคณะกรรมการการอุดมศึกษาเป็นหนึ่งในองค์กรภาครัฐที่จะต้องขับเคลื่อนยุทธศาสตร์ตามนโยบายของรัฐบาล โดยมีภารกิจเกี่ยวกับการจัด และส่งเสริมการศึกษาระดับอุดมศึกษา โดยคำนึงถึงความเป็นอิสระ และความเป็นเลิศทางวิชาการของสถานศึกษาระดับปริญญา ซึ่งมีอำนาจหน้าที่สำคัญอย่างหนึ่ง คือดำเนินการเกี่ยวกับการติดตาม ตรวจสอบ และประเมินผลการจัดการศึกษาระดับอุดมศึก</w:t>
            </w:r>
            <w:r w:rsidR="00B66E57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ษา ทั้งทางด้านนโยบาย งบประมาณ และคุณภาพ 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รวมทั้งติดตามงานเชิงรุกตามนโยบายสำคัญของรัฐบาล 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ของ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กระทรวงศึกษาธิการ และนโยบายของคณะกรรมการการอุดมศึกษา ภายใต้ข้อจำกัดด้านจำนวนบุคลากร  และระยะเวลาในการดำเนินงานที่เร่งด่วน ดังนั้น เพื่อให้การดำเนินงานคล่องตัว เกิดประสิทธิภาพ  ตอบสนองต่อความต้องการตามวัตถุประสงค์หลักขององค์กร  และเป็นไปตามนโยบายรัฐบาล 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Thailand 4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.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0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งานติดตามและประเมินผลด้านนโยบาย และด้านงบประมาณอุดมศึกษา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จึงได้จัดทำร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ะบบสารสนเทศ </w:t>
            </w:r>
            <w:r w:rsidR="00B66E57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ที่ครอบคลุมทั้งการจัดเก็บ การจัดการ การวิเคราะห์ และการแสดงผลข้อมูลที่มีความครบถ้ว</w:t>
            </w:r>
            <w:r w:rsidR="00B66E57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นสมบูรณ์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รวมถึงมีฟังก์ชัน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Monitoring System 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ในระบบฐานข้อมูลเพื่อ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ติดตาม  ตรวจสอบสถานะ ผลการดำเนินงานและการใช้จ่ายงบประมาณของแต่ละโครงการ 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และสามารถแสดงรายงานผลที่แสดงถึงประสิทธิภาพของการใช้จ่ายงบประมาณ เพื่อ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ให้ผู้บริหาร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และผู้จัดการโครงการ 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สามารถมองเห็นแนวโน้มและภาพรวมของทั้งองค์กร และเป็นรายโครงการที่เป็นปัจจุบันได้อย่างรวดเร็วเพื่อประกอบการบริหารจัดการโครงการและการตัดสินใจเชิงนโยบาย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</w:t>
            </w:r>
            <w:r w:rsidR="00CC2CBD" w:rsidRPr="00B66E5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พื่อขับเคลื่อนการดำเนินการตามนโยบายดังกล่าว</w:t>
            </w:r>
            <w:r w:rsidR="00CC2CBD" w:rsidRPr="00B66E5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ได้อย่างมีประสิทธิภาพ</w:t>
            </w:r>
          </w:p>
        </w:tc>
      </w:tr>
      <w:tr w:rsidR="002F054A" w:rsidRPr="00B66E57" w:rsidTr="00B66E57">
        <w:trPr>
          <w:trHeight w:val="4210"/>
        </w:trPr>
        <w:tc>
          <w:tcPr>
            <w:tcW w:w="9498" w:type="dxa"/>
            <w:gridSpan w:val="3"/>
          </w:tcPr>
          <w:p w:rsidR="002F054A" w:rsidRPr="00B66E57" w:rsidRDefault="00E379B3" w:rsidP="00B66E57">
            <w:pPr>
              <w:spacing w:after="240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B66E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B66E5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3"/>
            </w:tblGrid>
            <w:tr w:rsidR="00A155E3" w:rsidRPr="00B66E57" w:rsidTr="00CC2CB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66E57" w:rsidRDefault="00A155E3" w:rsidP="00B66E57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66E57" w:rsidRDefault="00A155E3" w:rsidP="00DE48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C2CBD" w:rsidRPr="00B66E57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B66E57" w:rsidRDefault="00CC2CBD" w:rsidP="00B66E5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DE48C6" w:rsidRDefault="00DE48C6" w:rsidP="00DE48C6">
                  <w:pPr>
                    <w:tabs>
                      <w:tab w:val="left" w:pos="646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="00CC2CBD" w:rsidRPr="00DE48C6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ศึกษาและวางแผนการนำ</w:t>
                  </w:r>
                  <w:r w:rsidR="00CC2CBD" w:rsidRPr="00DE48C6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ระบบฐานข้อมูล การ</w:t>
                  </w:r>
                  <w:r w:rsidRPr="00DE48C6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ติดตามและประเมินผลด้านงบประมาณ </w:t>
                  </w:r>
                  <w:r w:rsidR="00CC2CBD" w:rsidRPr="00DE48C6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ด้านนโยบายและยุทธศาสตร์อุดมศึกษา</w:t>
                  </w:r>
                  <w:r w:rsidR="00CC2CBD" w:rsidRPr="00DE48C6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รูปแบบใหม่ ที่มีทั้งผลการดำเนินงานและผลการใช้จ่ายงบประมาณ เพื่อนำมาใช้ประโยชน์ในการ</w:t>
                  </w:r>
                  <w:r w:rsidR="00CC2CBD" w:rsidRPr="00DE48C6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ติดตามและประเมินผลด้านงบประมาณ ด้านนโยบายและยุทธศาสตร์อุดมศึกษา</w:t>
                  </w:r>
                  <w:r w:rsidR="00CC2CBD" w:rsidRPr="00DE48C6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อย่างมีประสิทธิภาพในปีงบประมาณ 2562 </w:t>
                  </w:r>
                </w:p>
              </w:tc>
            </w:tr>
            <w:tr w:rsidR="00CC2CBD" w:rsidRPr="00B66E57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B66E57" w:rsidRDefault="00CC2CBD" w:rsidP="00B66E5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B66E57" w:rsidRDefault="00DE48C6" w:rsidP="00B66E5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ชี้แจงแนวทางในการนำข้อมูลเข้าสู่ระบบฐานข้อมูล การติดตามและประเมินผล</w:t>
                  </w:r>
                  <w:r w:rsid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ด้านงบประมาณ ด้านนโยบายและยุทธศาสตร์อุดมศึกษา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ให้แก่สำนัก/หน่วยงาน ใน สกอ. และสถาบันอุดมศึกษาของรัฐในสังกัด/กำกับ ให้รับทราบ</w:t>
                  </w:r>
                </w:p>
              </w:tc>
            </w:tr>
            <w:tr w:rsidR="00CC2CBD" w:rsidRPr="00B66E57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B66E57" w:rsidRDefault="00CC2CBD" w:rsidP="00B66E5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B66E57" w:rsidRDefault="00DE48C6" w:rsidP="00B66E5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 ใน สกอ. และสถาบันอุดม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ศึกษาของรัฐในสังกัด/กำกับ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สามารถนำข้อมูล</w:t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เข้าสู่ระบบฐานข้อมูลการติดตามและประเมินผลด้านงบประมาณ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ด้านนโยบายและยุทธศาสตร์อุดมศึกษา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ได้ไม่น้อยกว่าร้อยละ 70</w:t>
                  </w:r>
                </w:p>
              </w:tc>
            </w:tr>
            <w:tr w:rsidR="00CC2CBD" w:rsidRPr="00B66E57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B66E57" w:rsidRDefault="00CC2CBD" w:rsidP="00B66E5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B66E57" w:rsidRDefault="00E54F7D" w:rsidP="00B66E5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</w:t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รายงานผลการดำเนินงานและผลการใช้จ่ายงบประมาณของสำนัก/หน่วยงาน ใน สกอ. 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และสามารถเปรียบเทียบ</w:t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ผลการดำเนินงานและผลการใช้จ่ายงบประมาณของสำนัก/หน่วยงาน ใน สกอ.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ได้ภายในไตรมาสที่ 4 ของปีงบประมาณ 2562</w:t>
                  </w:r>
                </w:p>
              </w:tc>
            </w:tr>
            <w:tr w:rsidR="00CC2CBD" w:rsidRPr="00B66E57" w:rsidTr="00B66E57">
              <w:trPr>
                <w:trHeight w:val="166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B66E57" w:rsidRDefault="00CC2CBD" w:rsidP="00B66E5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B66E57" w:rsidRDefault="00E54F7D" w:rsidP="00B66E5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ab/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ระบบฐานข้อมูลฯ สามารถแสดงรายงานผล</w:t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การดำเนินงานและผลการใช้จ่ายงบประมาณ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</w:t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 ใน สกอ.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และสถาบัน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CC2CBD"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อุดมศึกษาของรัฐในสังกัด/กำกับ</w:t>
                  </w:r>
                  <w:r w:rsidR="00CC2CBD" w:rsidRPr="00B66E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ได้อย่างน้อย 4 เรื่อง เพื่อเป็นข้อมูลสำหรับการบริหารจัดการ การติดตามและประเมินผล สำหรับผู้บริหารและเจ้าหน้าที่ผู้ใช้งานระบบ</w:t>
                  </w:r>
                </w:p>
              </w:tc>
            </w:tr>
          </w:tbl>
          <w:p w:rsidR="002F054A" w:rsidRPr="00B66E57" w:rsidRDefault="002F054A" w:rsidP="00B66E57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</w:tr>
      <w:tr w:rsidR="002F054A" w:rsidRPr="00B66E57" w:rsidTr="00AF27C2">
        <w:trPr>
          <w:trHeight w:val="2540"/>
        </w:trPr>
        <w:tc>
          <w:tcPr>
            <w:tcW w:w="9498" w:type="dxa"/>
            <w:gridSpan w:val="3"/>
          </w:tcPr>
          <w:p w:rsidR="002F054A" w:rsidRPr="00B66E57" w:rsidRDefault="002F054A" w:rsidP="00B66E5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275"/>
              <w:gridCol w:w="1276"/>
              <w:gridCol w:w="1276"/>
              <w:gridCol w:w="1261"/>
            </w:tblGrid>
            <w:tr w:rsidR="002F054A" w:rsidRPr="00B66E57" w:rsidTr="00B66E57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B66E57" w:rsidRDefault="002F054A" w:rsidP="00B66E5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B66E5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B66E57" w:rsidRDefault="002F054A" w:rsidP="00B66E57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B66E5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B66E57" w:rsidRDefault="002F054A" w:rsidP="00B66E5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B66E57" w:rsidRDefault="002F054A" w:rsidP="00B66E57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B66E5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B66E57" w:rsidRDefault="002F054A" w:rsidP="00B66E57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66E5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B66E5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B66E57" w:rsidTr="00AF27C2">
              <w:trPr>
                <w:trHeight w:val="1085"/>
                <w:jc w:val="center"/>
              </w:trPr>
              <w:tc>
                <w:tcPr>
                  <w:tcW w:w="4165" w:type="dxa"/>
                </w:tcPr>
                <w:p w:rsidR="004032BC" w:rsidRPr="00B66E57" w:rsidRDefault="00CC2CBD" w:rsidP="00B66E5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การติดตามและประเมินผลด้านงบประมาณ </w:t>
                  </w:r>
                  <w:r w:rsidR="00E54F7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66E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ด้านนโยบายและยุทธศาสตร์อุดมศึกษา</w:t>
                  </w:r>
                </w:p>
              </w:tc>
              <w:tc>
                <w:tcPr>
                  <w:tcW w:w="1275" w:type="dxa"/>
                </w:tcPr>
                <w:p w:rsidR="00B66E57" w:rsidRDefault="00B66E57" w:rsidP="00B66E57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4032BC" w:rsidRPr="00B66E57" w:rsidRDefault="00CC2CBD" w:rsidP="00B66E57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B66E57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12.5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66E57" w:rsidRDefault="007B39BC" w:rsidP="00B66E5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66E57" w:rsidRDefault="007B39BC" w:rsidP="00B66E5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66E57" w:rsidRDefault="007B39BC" w:rsidP="00B66E5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0.3750</w:t>
                  </w:r>
                </w:p>
              </w:tc>
            </w:tr>
          </w:tbl>
          <w:p w:rsidR="002F054A" w:rsidRPr="00B66E57" w:rsidRDefault="002F054A" w:rsidP="00B66E5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B66E57" w:rsidTr="00D134A9">
        <w:trPr>
          <w:trHeight w:val="842"/>
        </w:trPr>
        <w:tc>
          <w:tcPr>
            <w:tcW w:w="9498" w:type="dxa"/>
            <w:gridSpan w:val="3"/>
          </w:tcPr>
          <w:p w:rsidR="00487609" w:rsidRPr="00B66E57" w:rsidRDefault="003B7C5A" w:rsidP="00B66E5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04242" w:rsidRPr="00B66E57" w:rsidRDefault="00F04242" w:rsidP="00B66E57">
            <w:pPr>
              <w:pStyle w:val="ListParagraph"/>
              <w:numPr>
                <w:ilvl w:val="0"/>
                <w:numId w:val="9"/>
              </w:numPr>
              <w:tabs>
                <w:tab w:val="left" w:pos="1759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  ได้ว่าจ้างสถาบันเทคโนโลยีพระจอมเกล้าเจ้าคุณทหาร</w:t>
            </w:r>
            <w:r w:rsidR="00B66E57"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ลาดกระบัง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ปรับปรุงและบำรุงรักษาระบบฐานข้อมูลการติดตามและประเมินผลด้านงบประมาณ และด้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>านนโยบายและยุทธศาสตร์อุดมศึกษา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ดูแล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ระบบ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ให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>้สามารถใช้งานได้อย่างต่อเนื่อง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และมีข้อมูลที่ถูกต้องเป็นปัจจุบัน รวมทั้ง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วิเคราะห์และออกแบบระบบให้มี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ฟังก์ชันการแจ้งเตือน (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Monitoring System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) รวมถึงการแสดงรายงานผลที่มีประสิทธิภาพให้กับผู้ใช้งาน และผู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้บริหารให้สามารถใช้ในการติดตาม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ตรวจสอบสถานะ ผลการดำเนินงานและการใช้จ่ายงบประมาณของแต่ละโครงการ รวมถึงให้ผู้ใช้งานสามารถมองเห็นแนวโน้มและภาพรวมของทั้งองค์กร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ที่เป็นปัจจุบันได้อย่างรวดเร็ว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ตลอดจนสามารถใช้เป็นแ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>หล่งข้อมูลสารสนเทศด้านงบประมาณ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และนโยบายอุดมศึกษา ที่จะสนับสนุนการจัดทำรายงานผลในรูปแบบต่างๆ เสนอต่อผ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>ู้บริหารหน่วยงานที่เกี่ยวข้อง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รวมถึงเป็นข้อมูล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เปิดเผยต่อสาธารณชนได้ 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โดยมีระยะเวลาดำเนินการ</w:t>
            </w:r>
            <w:r w:rsid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ภายใน 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270</w:t>
            </w:r>
            <w:r w:rsid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วัน นับถัดจากวันลงนามในสัญญา 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ตามสัญญาเลขที่ สอ.42/2561 ลงวันที่ 2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กุมภาพันธ์ 2561  </w:t>
            </w:r>
          </w:p>
          <w:p w:rsidR="00F04242" w:rsidRPr="00B66E57" w:rsidRDefault="00F04242" w:rsidP="00B66E57">
            <w:pPr>
              <w:pStyle w:val="ListParagraph"/>
              <w:numPr>
                <w:ilvl w:val="0"/>
                <w:numId w:val="9"/>
              </w:numPr>
              <w:tabs>
                <w:tab w:val="left" w:pos="1759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คณะกรรมการตรวจรับงานจ้างปรับปรุงและบำรุงรักษาระบบฐานข้อมูลการต</w:t>
            </w:r>
            <w:r w:rsidR="00B66E57" w:rsidRPr="00B66E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ิดตามและ</w:t>
            </w:r>
            <w:r w:rsidRPr="00B66E5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ประเมินผล</w:t>
            </w:r>
            <w:r w:rsidR="00B66E57" w:rsidRPr="00B66E5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ด้านงบประมาณฯ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ได้พิจารณาตรวจรับงาน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งวดสุดท้ายเสร็จสิ้นเป็นที่เรียบร้อย</w:t>
            </w:r>
            <w:r w:rsidR="007B39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เมื่อวันอังคารที่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27 พฤศจิกายน 2561  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เห็น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>ว่าผู้รับจ้างดูแลระบบฐานข้อมูล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และระบบปฏิบั</w:t>
            </w:r>
            <w:r w:rsidR="00B66E57">
              <w:rPr>
                <w:rFonts w:ascii="TH SarabunPSK" w:hAnsi="TH SarabunPSK" w:cs="TH SarabunPSK"/>
                <w:sz w:val="30"/>
                <w:szCs w:val="30"/>
                <w:cs/>
              </w:rPr>
              <w:t>ติการให้สามารถใช้งานได้ตามปกติ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รวมถึงออกแบบและพัฒนาระบบ 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 xml:space="preserve">Monitoring System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ของผลการดำเนินงานและผลการใช้จ่ายงบประมาณ รวมถึงการแสดงรายงานผลดังกล่าว</w:t>
            </w:r>
            <w:r w:rsidR="007B39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ในภาพรวมอุดมศึกษา (สกอ. และสถาบันอุดมศึกษา 81 แห่ง) และของสำนักงานคณะกรรมการการอุดมศึกษา </w:t>
            </w:r>
            <w:r w:rsidR="007B39B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ในรูปแบบของ 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 xml:space="preserve">Web Base Application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สามารถทำงานผ่าน 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 xml:space="preserve">Web Browser 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 xml:space="preserve">tablet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พร้อมติดตั้งให้สามารถใช้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งานตามที่ได้กำหนดไว้ในขอบเขตของงาน (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 xml:space="preserve">Term of Reference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) พร้อมทั้งจัดส่งรายงานผลการวิเคราะห์และออกแบบฉบับสุดท้าย (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Final Report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) และรายงานผลสรุปการบำรุงรักษา ระบบตามที่ระบุไว้ในสัญญาจ้าง</w:t>
            </w:r>
          </w:p>
          <w:p w:rsidR="00003B1D" w:rsidRPr="007B39BC" w:rsidRDefault="00F04242" w:rsidP="007B39BC">
            <w:pPr>
              <w:pStyle w:val="ListParagraph"/>
              <w:numPr>
                <w:ilvl w:val="0"/>
                <w:numId w:val="9"/>
              </w:numPr>
              <w:tabs>
                <w:tab w:val="left" w:pos="1759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ได้จัดประชุมสัมมนา “โครงการเพิ่มประสิทธิภาพการใช้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จ่ายงบประมาณและการดำเนินงานของสถาบันอุดมศึกษา ประจำปีงบประ</w:t>
            </w:r>
            <w:r w:rsidR="007B39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มาณ พ.ศ. 2562” </w:t>
            </w:r>
            <w:r w:rsidR="00B66E57" w:rsidRPr="007B39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ในวันศุกร์ที่ 1 มีนาคม 2562 ณ 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โรงแรมรามาการ์เด้นส์ กรุงเทพ </w:t>
            </w:r>
            <w:r w:rsidR="00003B1D"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โดยได้ชี้แจงวิธีการใช้งานระบบ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รายงานผลการติดตามงบประมาณอุดมศึกษา (</w:t>
            </w:r>
            <w:r w:rsidRPr="007B39BC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ให้กับสถาบันอุดมศึกษาทั้ง </w:t>
            </w:r>
            <w:r w:rsidRPr="007B39BC">
              <w:rPr>
                <w:rFonts w:ascii="TH SarabunPSK" w:hAnsi="TH SarabunPSK" w:cs="TH SarabunPSK"/>
                <w:sz w:val="30"/>
                <w:szCs w:val="30"/>
              </w:rPr>
              <w:t xml:space="preserve">81 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แห่ง และสำนัก/หน่วยงานภานใน สกอ.</w:t>
            </w:r>
            <w:r w:rsidR="00E472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พร้อมทั้งเปิดรับฟังข้อเสนอแนะในการใช้งานระบบที่มีการปรับปรุงใหม่</w:t>
            </w:r>
          </w:p>
          <w:p w:rsidR="007B39BC" w:rsidRDefault="00003B1D" w:rsidP="007B39BC">
            <w:pPr>
              <w:pStyle w:val="ListParagraph"/>
              <w:numPr>
                <w:ilvl w:val="0"/>
                <w:numId w:val="9"/>
              </w:numPr>
              <w:tabs>
                <w:tab w:val="left" w:pos="1759"/>
              </w:tabs>
              <w:ind w:left="58" w:firstLine="138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ร่วมกับสถาบันเทคโนโลยีพระจอมเกล้าเจ้าคุณทหาร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ลาดกระบัง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เพื่อแก้ไข ปรับปรุงระบบ ตามข้อเสนอแนะของผู้ที่เกี่ยวข้องให้มีความสมบูรณ์ ก่อนเริ่มใช้งานจริง และ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ได้เวียนแจ้งเพื่อประชาสัมพันธ์ระบบรายงานผลการติดตามงบประมาณอุดมศึกษา (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ให้กับ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สถาบันอุดมศึกษาทั้ง 81 แห่ง และสำนัก/หน่วยงานภานใน สกอ.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เพื่อเข้า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ใช้ประโยชน์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ระบบรายงานผลดังกล่าวเมื่อสิ้นไตรมาสที่ 2</w:t>
            </w:r>
          </w:p>
          <w:p w:rsidR="007B39BC" w:rsidRDefault="007B39BC" w:rsidP="007B39BC">
            <w:pPr>
              <w:pStyle w:val="ListParagraph"/>
              <w:numPr>
                <w:ilvl w:val="0"/>
                <w:numId w:val="9"/>
              </w:numPr>
              <w:tabs>
                <w:tab w:val="left" w:pos="1759"/>
              </w:tabs>
              <w:ind w:left="58" w:firstLine="138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ได้มีหนังสือแจ้งปฏิทินการรายงานผลให้ทุกหน่วยงานรายงานผลการปฏิบัติงานและการใช้จ่ายงบประมาณฯ ในระบบฐานข้อมูล โดยหน่วยงานภายใน สกอ. จะต้องรายงานเป็นรายเดือน โดยรายง</w:t>
            </w:r>
            <w:r w:rsidR="00E472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านภายในวันศุกร์สุดท้ายของเดือน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ส่วนสถาบันอุ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ดมศึกษา ให้รายงานเป็นรายไตรมาส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โดยต้องรายงานหลังสิ้นไตรมาสไม่เกิน 30 วัน</w:t>
            </w:r>
          </w:p>
          <w:p w:rsidR="007B39BC" w:rsidRPr="007B39BC" w:rsidRDefault="007B39BC" w:rsidP="007B39BC">
            <w:pPr>
              <w:pStyle w:val="ListParagraph"/>
              <w:numPr>
                <w:ilvl w:val="0"/>
                <w:numId w:val="9"/>
              </w:numPr>
              <w:tabs>
                <w:tab w:val="left" w:pos="1759"/>
              </w:tabs>
              <w:ind w:left="58" w:firstLine="138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เมื่อสิ้นไตรมาสที่ 3 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 ใน สกอ. และสถาบันอุดมศึกษาของรัฐในสังกัด/กำกับ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สามารถนำข้อมูล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เข้าสู่ระบบฐานข้อมูลการติดตามและประเมินผลด้านงบประมาณ ด้านนโยบายและยุทธศาสตร์อุดมศึกษา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ได้คิดเป็นร้อยละ 97.02</w:t>
            </w:r>
          </w:p>
          <w:p w:rsidR="007B39BC" w:rsidRPr="007B39BC" w:rsidRDefault="007B39BC" w:rsidP="007B39BC">
            <w:pPr>
              <w:pStyle w:val="ListParagraph"/>
              <w:numPr>
                <w:ilvl w:val="0"/>
                <w:numId w:val="9"/>
              </w:numPr>
              <w:tabs>
                <w:tab w:val="left" w:pos="1759"/>
              </w:tabs>
              <w:ind w:left="58" w:firstLine="138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รายงานผลการดำเนินงานและผลการใช้จ่ายงบประมาณ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>ของ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หน่วยงานภาย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 สกอ.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และสถาบันอุดมศึกษา รวมถึงสามารถเปรียบเทียบ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ผลการดำเนินงานและผลการใช้จ่ายงบประมาณทั้งของหน่วยงานภาย </w:t>
            </w:r>
            <w:r w:rsidRPr="007B39B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ใน สกอ. และสถาบันอุดมศึกษา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จำแนก</w:t>
            </w:r>
            <w:r w:rsidR="004806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ได้หัวข้อดังนี้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1) ยุทธศาสตร์การจัดสรรงบประมาณ 2)</w:t>
            </w:r>
            <w:r w:rsidR="004806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แผนงาน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3) </w:t>
            </w:r>
            <w:r w:rsidR="004806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ผลผลิต/โครงการ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4) ประเภท</w:t>
            </w:r>
            <w:r w:rsidR="004806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หน่วยงาน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5) ประเภทงบ</w:t>
            </w:r>
            <w:r w:rsidR="004806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รายจ่าย </w:t>
            </w:r>
            <w:r w:rsidRP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 6) ภูมิสารสนเทศด้านงบประมาณ</w:t>
            </w:r>
          </w:p>
        </w:tc>
      </w:tr>
      <w:tr w:rsidR="007B39BC" w:rsidRPr="00B66E57" w:rsidTr="006E0252">
        <w:trPr>
          <w:trHeight w:val="841"/>
        </w:trPr>
        <w:tc>
          <w:tcPr>
            <w:tcW w:w="9498" w:type="dxa"/>
            <w:gridSpan w:val="3"/>
          </w:tcPr>
          <w:p w:rsidR="007B39BC" w:rsidRDefault="007B39BC" w:rsidP="007B39B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B39BC" w:rsidRPr="00950334" w:rsidRDefault="007B39BC" w:rsidP="007B39BC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ระบบรายงานผลการติดตามงบประมาณอุดมศึกษา (</w:t>
            </w:r>
            <w:r w:rsidRPr="00003B1D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เป็นข้อมูลจากที่สถาบันอุดมศึกษา และหน่วยงานต่างๆ ภายใน สกอ. ได้รายงานผลเข้ามาให้ สตป. เป็นรายเดือน และรายไตรมาส </w:t>
            </w:r>
            <w:r w:rsidRP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ดังนั้น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รายงานผลในระบบ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ดังกล่าว</w:t>
            </w:r>
            <w:r w:rsidRP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>จะ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มีข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้อมูลที่ถูกต้องและเป็นปัจจุบัน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หน่วยงานที่เกี่ยวข้อง</w:t>
            </w:r>
            <w:r w:rsidRP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</w:t>
            </w:r>
            <w:r w:rsidR="004806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ให้ครบถ้วน สมบูรณ์ 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ตามระยะเวลาที่กำหนด</w:t>
            </w:r>
            <w:r w:rsidRPr="00655B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</w:tr>
      <w:tr w:rsidR="007B39BC" w:rsidRPr="00B66E57" w:rsidTr="006E0252">
        <w:trPr>
          <w:trHeight w:val="838"/>
        </w:trPr>
        <w:tc>
          <w:tcPr>
            <w:tcW w:w="9498" w:type="dxa"/>
            <w:gridSpan w:val="3"/>
          </w:tcPr>
          <w:p w:rsidR="007B39BC" w:rsidRDefault="007B39BC" w:rsidP="007B39B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7B39BC" w:rsidRDefault="00480612" w:rsidP="007B39BC">
            <w:pPr>
              <w:pStyle w:val="ListParagraph"/>
              <w:numPr>
                <w:ilvl w:val="0"/>
                <w:numId w:val="11"/>
              </w:numPr>
              <w:tabs>
                <w:tab w:val="left" w:pos="1617"/>
              </w:tabs>
              <w:ind w:left="0" w:firstLine="13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 </w:t>
            </w:r>
            <w:r w:rsidR="007B39BC"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และหน่วยงานต่างๆ ภายใน สกอ.</w:t>
            </w:r>
            <w:r w:rsidR="007B39BC" w:rsidRP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มีการเปลี่ยนบุคลากรที่รับผิดชอบในการรายงานผล ทำให้บุคลากรที่มารับผิดชอบใหม่ ยังไม่เข้าใจการใช้งานระบบ และการรายงานผลผ่านระบบฐานข้อมูล</w:t>
            </w:r>
          </w:p>
          <w:p w:rsidR="007B39BC" w:rsidRDefault="00480612" w:rsidP="007B39BC">
            <w:pPr>
              <w:pStyle w:val="ListParagraph"/>
              <w:numPr>
                <w:ilvl w:val="0"/>
                <w:numId w:val="11"/>
              </w:numPr>
              <w:tabs>
                <w:tab w:val="left" w:pos="1617"/>
              </w:tabs>
              <w:ind w:left="0" w:firstLine="13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 </w:t>
            </w:r>
            <w:r w:rsidR="007B39BC"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และหน่วยงานต่างๆ ภายใน สกอ.</w:t>
            </w:r>
            <w:r w:rsidR="007B39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ยังไม่ตะหนักถึงความสำคัญของการรายงานผลที่ต้องให้ข้อมูลที่ถูกต้อง </w:t>
            </w:r>
            <w:r w:rsidR="007B39BC"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ครบถ้วน สมบูรณ์  ตามระยะเวลาที่กำหนด</w:t>
            </w:r>
          </w:p>
          <w:p w:rsidR="007B39BC" w:rsidRPr="00655B02" w:rsidRDefault="007B39BC" w:rsidP="007B39BC">
            <w:pPr>
              <w:pStyle w:val="ListParagraph"/>
              <w:numPr>
                <w:ilvl w:val="0"/>
                <w:numId w:val="11"/>
              </w:numPr>
              <w:tabs>
                <w:tab w:val="left" w:pos="1617"/>
              </w:tabs>
              <w:ind w:left="0" w:firstLine="133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หน่วยงานต่างๆ รวมถึงสถาบันอุดมศึกษาจะรายงานผลครบถ้วนทุกหน่วยงาน หลังสิ้นปีงบประมาณไปแล้ว ทำให้ข้อมูลในระบบ จะมีความครบถ้วนสมบูรณ์เมื่อหลังสิ้นปีงบประมาณ</w:t>
            </w:r>
          </w:p>
        </w:tc>
      </w:tr>
      <w:tr w:rsidR="007B39BC" w:rsidRPr="00B66E57" w:rsidTr="006E0252">
        <w:trPr>
          <w:trHeight w:val="851"/>
        </w:trPr>
        <w:tc>
          <w:tcPr>
            <w:tcW w:w="9498" w:type="dxa"/>
            <w:gridSpan w:val="3"/>
          </w:tcPr>
          <w:p w:rsidR="007B39BC" w:rsidRPr="00B66E57" w:rsidRDefault="007B39BC" w:rsidP="007B39B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Pr="00B66E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480612" w:rsidRPr="00B66E57" w:rsidRDefault="007B39BC" w:rsidP="007B39B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66E57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drawing>
                <wp:anchor distT="0" distB="0" distL="114300" distR="114300" simplePos="0" relativeHeight="251660288" behindDoc="1" locked="0" layoutInCell="1" allowOverlap="1" wp14:anchorId="4ADEC5D6" wp14:editId="5F5882E0">
                  <wp:simplePos x="0" y="0"/>
                  <wp:positionH relativeFrom="column">
                    <wp:posOffset>2281555</wp:posOffset>
                  </wp:positionH>
                  <wp:positionV relativeFrom="paragraph">
                    <wp:posOffset>217170</wp:posOffset>
                  </wp:positionV>
                  <wp:extent cx="1066800" cy="1066800"/>
                  <wp:effectExtent l="0" t="0" r="0" b="0"/>
                  <wp:wrapNone/>
                  <wp:docPr id="4" name="Picture 4" descr="C:\Users\vatchalavalee.vat\Desktop\QR_budgetre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atchalavalee.vat\Desktop\QR_budgetre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8061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ระบบรายงานผลการติดตามงบประมาณอุดมศึกษา (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ทาง 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 xml:space="preserve">URL 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fldChar w:fldCharType="begin"/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>https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>www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>tbs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>mua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>/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>budget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>%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instrText>20</w:instrText>
            </w:r>
            <w:r w:rsidR="00E472C0">
              <w:rPr>
                <w:rFonts w:ascii="TH SarabunPSK" w:hAnsi="TH SarabunPSK" w:cs="TH SarabunPSK"/>
                <w:sz w:val="30"/>
                <w:szCs w:val="30"/>
                <w:cs/>
              </w:rPr>
              <w:instrText xml:space="preserve">หรือ" </w:instrText>
            </w:r>
            <w:r w:rsidR="00E472C0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B66E57">
              <w:rPr>
                <w:rFonts w:ascii="TH SarabunPSK" w:hAnsi="TH SarabunPSK" w:cs="TH SarabunPSK"/>
                <w:sz w:val="30"/>
                <w:szCs w:val="30"/>
              </w:rPr>
              <w:t>tbs</w:t>
            </w:r>
            <w:proofErr w:type="spellEnd"/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B66E5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B66E5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B66E5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B66E57">
              <w:rPr>
                <w:rFonts w:ascii="TH SarabunPSK" w:hAnsi="TH SarabunPSK" w:cs="TH SarabunPSK"/>
                <w:sz w:val="30"/>
                <w:szCs w:val="30"/>
              </w:rPr>
              <w:t>budget</w:t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</w:t>
            </w:r>
            <w:r w:rsidRPr="00B66E57">
              <w:rPr>
                <w:rFonts w:hint="cs"/>
                <w:cs/>
              </w:rPr>
              <w:t>อ</w:t>
            </w:r>
            <w:r w:rsidR="00E472C0">
              <w:fldChar w:fldCharType="end"/>
            </w:r>
            <w:r w:rsidRPr="00B66E5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7B39BC" w:rsidRPr="00B66E57" w:rsidRDefault="007B39BC" w:rsidP="007B39B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39BC" w:rsidRPr="00B66E57" w:rsidRDefault="007B39BC" w:rsidP="007B39B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39BC" w:rsidRPr="00B66E57" w:rsidRDefault="007B39BC" w:rsidP="007B39B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B39BC" w:rsidRPr="00B66E57" w:rsidRDefault="007B39BC" w:rsidP="007B39B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B66E57" w:rsidRDefault="000C3FE0" w:rsidP="00B66E57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B66E57" w:rsidSect="00DE48C6">
      <w:headerReference w:type="default" r:id="rId9"/>
      <w:footerReference w:type="even" r:id="rId10"/>
      <w:pgSz w:w="11906" w:h="16838"/>
      <w:pgMar w:top="1389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526" w:rsidRDefault="00A76526">
      <w:r>
        <w:separator/>
      </w:r>
    </w:p>
  </w:endnote>
  <w:endnote w:type="continuationSeparator" w:id="0">
    <w:p w:rsidR="00A76526" w:rsidRDefault="00A7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526" w:rsidRDefault="00A76526">
      <w:r>
        <w:separator/>
      </w:r>
    </w:p>
  </w:footnote>
  <w:footnote w:type="continuationSeparator" w:id="0">
    <w:p w:rsidR="00A76526" w:rsidRDefault="00A7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9016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C2C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9016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C2CB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7AD179C"/>
    <w:multiLevelType w:val="hybridMultilevel"/>
    <w:tmpl w:val="21DA2DEC"/>
    <w:lvl w:ilvl="0" w:tplc="A11C38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DD65FAB"/>
    <w:multiLevelType w:val="hybridMultilevel"/>
    <w:tmpl w:val="2F505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E3813"/>
    <w:multiLevelType w:val="hybridMultilevel"/>
    <w:tmpl w:val="21DA2DEC"/>
    <w:lvl w:ilvl="0" w:tplc="A11C38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807320C"/>
    <w:multiLevelType w:val="hybridMultilevel"/>
    <w:tmpl w:val="21DA2DEC"/>
    <w:lvl w:ilvl="0" w:tplc="A11C38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593466C2"/>
    <w:multiLevelType w:val="hybridMultilevel"/>
    <w:tmpl w:val="E3980472"/>
    <w:lvl w:ilvl="0" w:tplc="4B2423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9"/>
  </w:num>
  <w:num w:numId="2">
    <w:abstractNumId w:val="8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3B1D"/>
    <w:rsid w:val="00023BE0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5651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1E38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41A3"/>
    <w:rsid w:val="00436A70"/>
    <w:rsid w:val="00443E73"/>
    <w:rsid w:val="00453A01"/>
    <w:rsid w:val="004572D8"/>
    <w:rsid w:val="004640F2"/>
    <w:rsid w:val="00466391"/>
    <w:rsid w:val="00480612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1F66"/>
    <w:rsid w:val="0060158F"/>
    <w:rsid w:val="0061749F"/>
    <w:rsid w:val="00637718"/>
    <w:rsid w:val="00642568"/>
    <w:rsid w:val="00655B02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90164"/>
    <w:rsid w:val="007A21D4"/>
    <w:rsid w:val="007A5E7D"/>
    <w:rsid w:val="007B39BC"/>
    <w:rsid w:val="007E6D75"/>
    <w:rsid w:val="007F194B"/>
    <w:rsid w:val="007F3961"/>
    <w:rsid w:val="007F7EA2"/>
    <w:rsid w:val="00802C6A"/>
    <w:rsid w:val="00815B1B"/>
    <w:rsid w:val="00816582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2AA3"/>
    <w:rsid w:val="008D27EB"/>
    <w:rsid w:val="008E45ED"/>
    <w:rsid w:val="008E67FD"/>
    <w:rsid w:val="008F2F4D"/>
    <w:rsid w:val="008F792A"/>
    <w:rsid w:val="00900054"/>
    <w:rsid w:val="00910253"/>
    <w:rsid w:val="00913983"/>
    <w:rsid w:val="009332B8"/>
    <w:rsid w:val="009373FD"/>
    <w:rsid w:val="00950334"/>
    <w:rsid w:val="00954453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6526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7C2"/>
    <w:rsid w:val="00B0356B"/>
    <w:rsid w:val="00B04EAA"/>
    <w:rsid w:val="00B07E62"/>
    <w:rsid w:val="00B26A52"/>
    <w:rsid w:val="00B5406D"/>
    <w:rsid w:val="00B6653C"/>
    <w:rsid w:val="00B66E57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429D3"/>
    <w:rsid w:val="00C542A2"/>
    <w:rsid w:val="00C6134E"/>
    <w:rsid w:val="00C67D71"/>
    <w:rsid w:val="00CC2CBD"/>
    <w:rsid w:val="00CE50B1"/>
    <w:rsid w:val="00CF0196"/>
    <w:rsid w:val="00CF3A4A"/>
    <w:rsid w:val="00CF45AF"/>
    <w:rsid w:val="00D134A9"/>
    <w:rsid w:val="00D25401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48C6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72C0"/>
    <w:rsid w:val="00E52C4C"/>
    <w:rsid w:val="00E54F7D"/>
    <w:rsid w:val="00E70398"/>
    <w:rsid w:val="00E81A29"/>
    <w:rsid w:val="00E873D6"/>
    <w:rsid w:val="00EC4F92"/>
    <w:rsid w:val="00EF441F"/>
    <w:rsid w:val="00EF49EB"/>
    <w:rsid w:val="00EF594D"/>
    <w:rsid w:val="00EF751B"/>
    <w:rsid w:val="00F04242"/>
    <w:rsid w:val="00F04C1B"/>
    <w:rsid w:val="00F06FE3"/>
    <w:rsid w:val="00F1013C"/>
    <w:rsid w:val="00F27EE1"/>
    <w:rsid w:val="00F52E7F"/>
    <w:rsid w:val="00F63FED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D931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655B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3A49C-1D8F-4DAE-9A76-EFF18CAAD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43</TotalTime>
  <Pages>4</Pages>
  <Words>1160</Words>
  <Characters>6617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18</cp:revision>
  <cp:lastPrinted>2018-04-05T01:06:00Z</cp:lastPrinted>
  <dcterms:created xsi:type="dcterms:W3CDTF">2019-04-19T04:04:00Z</dcterms:created>
  <dcterms:modified xsi:type="dcterms:W3CDTF">2019-09-03T03:30:00Z</dcterms:modified>
</cp:coreProperties>
</file>